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7ABA4">
      <w:pPr>
        <w:pStyle w:val="1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技能人才评价审批表</w:t>
      </w:r>
    </w:p>
    <w:p w14:paraId="6E74AD74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400" w:line="240" w:lineRule="auto"/>
        <w:ind w:left="2262" w:right="0" w:firstLine="0"/>
        <w:jc w:val="left"/>
        <w:textAlignment w:val="auto"/>
      </w:pPr>
      <w:r>
        <w:rPr>
          <w:color w:val="000000"/>
          <w:spacing w:val="0"/>
          <w:w w:val="100"/>
          <w:position w:val="0"/>
          <w:shd w:val="clear" w:color="auto" w:fill="auto"/>
        </w:rPr>
        <w:t>技师（高级技师）</w:t>
      </w:r>
    </w:p>
    <w:p w14:paraId="01E7A0F1">
      <w:pPr>
        <w:widowControl w:val="0"/>
        <w:spacing w:after="239" w:line="1" w:lineRule="exact"/>
      </w:pPr>
    </w:p>
    <w:p w14:paraId="731A07FF"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240" w:lineRule="auto"/>
        <w:ind w:left="2262" w:right="0" w:firstLine="0"/>
        <w:jc w:val="left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姓       名 ：  </w:t>
      </w:r>
    </w:p>
    <w:p w14:paraId="11FB6C1D"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240" w:lineRule="auto"/>
        <w:ind w:left="2262" w:right="0" w:firstLine="0"/>
        <w:jc w:val="left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单       位 ： </w:t>
      </w:r>
    </w:p>
    <w:p w14:paraId="3955DDD4"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240" w:lineRule="auto"/>
        <w:ind w:left="2262" w:right="0" w:firstLine="0"/>
        <w:jc w:val="left"/>
        <w:textAlignment w:val="auto"/>
        <w:rPr>
          <w:rFonts w:hint="default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职业（工种）：</w:t>
      </w:r>
    </w:p>
    <w:p w14:paraId="7CA5F729">
      <w:pPr>
        <w:pStyle w:val="13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2260" w:right="0" w:firstLine="0"/>
        <w:jc w:val="left"/>
        <w:rPr>
          <w:sz w:val="32"/>
          <w:szCs w:val="32"/>
        </w:rPr>
      </w:pPr>
      <w:r>
        <w:rPr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申 报 等 级 ：</w:t>
      </w:r>
    </w:p>
    <w:p w14:paraId="564962B6">
      <w:pPr>
        <w:pStyle w:val="13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260" w:right="0" w:firstLine="0"/>
        <w:jc w:val="left"/>
        <w:rPr>
          <w:sz w:val="32"/>
          <w:szCs w:val="32"/>
        </w:rPr>
      </w:pPr>
      <w:r>
        <w:rPr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制表单位名称：</w:t>
      </w:r>
    </w:p>
    <w:p w14:paraId="606B5ABF"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60" w:right="0" w:firstLine="0"/>
        <w:jc w:val="left"/>
        <w:rPr>
          <w:sz w:val="32"/>
          <w:szCs w:val="32"/>
        </w:rPr>
        <w:sectPr>
          <w:footnotePr>
            <w:numFmt w:val="decimal"/>
          </w:footnotePr>
          <w:pgSz w:w="11900" w:h="16840"/>
          <w:pgMar w:top="1124" w:right="2212" w:bottom="1206" w:left="1647" w:header="696" w:footer="3" w:gutter="0"/>
          <w:cols w:space="720" w:num="1"/>
          <w:rtlGutter w:val="0"/>
          <w:docGrid w:linePitch="360" w:charSpace="0"/>
        </w:sectPr>
      </w:pPr>
      <w:r>
        <w:rPr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填 表 时 间 ： 年 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月 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 xml:space="preserve">  </w:t>
      </w:r>
    </w:p>
    <w:p w14:paraId="5DEF3F05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rFonts w:ascii="黑体" w:hAnsi="黑体" w:eastAsia="黑体" w:cs="黑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Fonts w:ascii="黑体" w:hAnsi="黑体" w:eastAsia="黑体" w:cs="黑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技师（高级技师）工作业绩评定记录表</w:t>
      </w:r>
    </w:p>
    <w:p w14:paraId="7B78F588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rFonts w:ascii="黑体" w:hAnsi="黑体" w:eastAsia="黑体" w:cs="黑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bookmarkStart w:id="0" w:name="bookmark247"/>
      <w:bookmarkStart w:id="1" w:name="bookmark248"/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填表说明</w:t>
      </w:r>
      <w:bookmarkEnd w:id="0"/>
      <w:bookmarkEnd w:id="1"/>
    </w:p>
    <w:p w14:paraId="06B04219">
      <w:pPr>
        <w:pStyle w:val="8"/>
        <w:keepNext/>
        <w:keepLines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</w:pPr>
    </w:p>
    <w:p w14:paraId="01F088E8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80" w:line="240" w:lineRule="auto"/>
        <w:ind w:left="0" w:leftChars="0" w:right="0" w:firstLine="600" w:firstLineChars="200"/>
        <w:jc w:val="left"/>
        <w:textAlignment w:val="auto"/>
        <w:rPr>
          <w:sz w:val="28"/>
          <w:szCs w:val="28"/>
        </w:rPr>
      </w:pPr>
      <w:r>
        <w:rPr>
          <w:rFonts w:ascii="Arial" w:hAnsi="Arial" w:eastAsia="Arial" w:cs="Arial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1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、本表由本人填写，论文（业绩或综述等）要求打印。</w:t>
      </w:r>
    </w:p>
    <w:p w14:paraId="676D2920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80" w:line="240" w:lineRule="auto"/>
        <w:ind w:left="0" w:leftChars="0" w:right="0" w:firstLine="600" w:firstLineChars="200"/>
        <w:jc w:val="left"/>
        <w:textAlignment w:val="auto"/>
        <w:rPr>
          <w:sz w:val="28"/>
          <w:szCs w:val="28"/>
        </w:rPr>
      </w:pPr>
      <w:r>
        <w:rPr>
          <w:rFonts w:ascii="Arial" w:hAnsi="Arial" w:eastAsia="Arial" w:cs="Arial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2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、手写内容一律用钢笔或签字笔填写，字迹要求工整、清晰。</w:t>
      </w:r>
    </w:p>
    <w:p w14:paraId="28E1F87A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80" w:line="240" w:lineRule="auto"/>
        <w:ind w:left="0" w:leftChars="0" w:right="0" w:firstLine="600" w:firstLineChars="200"/>
        <w:jc w:val="left"/>
        <w:textAlignment w:val="auto"/>
        <w:rPr>
          <w:sz w:val="28"/>
          <w:szCs w:val="28"/>
        </w:rPr>
      </w:pPr>
      <w:r>
        <w:rPr>
          <w:rFonts w:ascii="Arial" w:hAnsi="Arial" w:eastAsia="Arial" w:cs="Arial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3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、科研成果及贡献以近五年内获得的企业、行业的奖励为主。</w:t>
      </w:r>
    </w:p>
    <w:p w14:paraId="24A1D09C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80" w:line="240" w:lineRule="auto"/>
        <w:ind w:left="0" w:leftChars="0" w:right="0" w:firstLine="600" w:firstLineChars="200"/>
        <w:jc w:val="left"/>
        <w:textAlignment w:val="auto"/>
        <w:rPr>
          <w:sz w:val="28"/>
          <w:szCs w:val="28"/>
        </w:rPr>
      </w:pPr>
      <w:r>
        <w:rPr>
          <w:rFonts w:ascii="Arial" w:hAnsi="Arial" w:eastAsia="Arial" w:cs="Arial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4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、技能竞赛及获奖情况以近五年内获得的奖励为主。</w:t>
      </w:r>
    </w:p>
    <w:p w14:paraId="36179B0F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80" w:line="240" w:lineRule="auto"/>
        <w:ind w:left="0" w:leftChars="0" w:right="0" w:firstLine="600" w:firstLineChars="200"/>
        <w:jc w:val="left"/>
        <w:textAlignment w:val="auto"/>
        <w:rPr>
          <w:sz w:val="28"/>
          <w:szCs w:val="28"/>
        </w:rPr>
      </w:pPr>
      <w:r>
        <w:rPr>
          <w:rFonts w:ascii="Arial" w:hAnsi="Arial" w:eastAsia="Arial" w:cs="Arial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5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、荣誉称号以近五年内获得的称号为主，并按时序填写。</w:t>
      </w:r>
    </w:p>
    <w:p w14:paraId="2FF69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MingLiU" w:hAnsi="MingLiU" w:eastAsia="MingLiU" w:cs="MingLiU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Arial" w:hAnsi="Arial" w:eastAsia="Arial" w:cs="Arial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6</w:t>
      </w:r>
      <w:r>
        <w:rPr>
          <w:rFonts w:ascii="MingLiU" w:hAnsi="MingLiU" w:eastAsia="MingLiU" w:cs="MingLiU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、封装要求白色封面，胶订成册，一式三份。</w:t>
      </w:r>
    </w:p>
    <w:p w14:paraId="2994DA6F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r>
        <w:rPr>
          <w:rFonts w:ascii="黑体" w:hAnsi="黑体" w:eastAsia="黑体" w:cs="黑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技师（高级技师）工作业绩评定纪录表</w:t>
      </w:r>
    </w:p>
    <w:tbl>
      <w:tblPr>
        <w:tblStyle w:val="4"/>
        <w:tblW w:w="96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1"/>
        <w:gridCol w:w="850"/>
        <w:gridCol w:w="427"/>
        <w:gridCol w:w="1560"/>
        <w:gridCol w:w="1277"/>
        <w:gridCol w:w="1272"/>
        <w:gridCol w:w="1277"/>
        <w:gridCol w:w="710"/>
        <w:gridCol w:w="864"/>
      </w:tblGrid>
      <w:tr w14:paraId="1BDBAB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A1CDE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34224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4B815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70EC6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026D9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33471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DF1E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eastAsia="zh-CN"/>
              </w:rPr>
              <w:t>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寸 照 片</w:t>
            </w:r>
          </w:p>
        </w:tc>
      </w:tr>
      <w:tr w14:paraId="2CBBE9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5CB1C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民族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2ED4E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36509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7B47D3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B0CD0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B5A26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407B2D"/>
        </w:tc>
      </w:tr>
      <w:tr w14:paraId="73B44A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7BCE5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身份证号码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C0914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51F3C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D19BC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10401"/>
        </w:tc>
      </w:tr>
      <w:tr w14:paraId="684A1F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E5E17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参加工作</w:t>
            </w:r>
          </w:p>
          <w:p w14:paraId="2B87330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00883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1B32C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从事本职业 （工种）年限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C0ACF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4DD0A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现职业 </w:t>
            </w:r>
          </w:p>
          <w:p w14:paraId="4294C33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（工种）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23F7B35">
            <w:pPr>
              <w:widowControl w:val="0"/>
              <w:rPr>
                <w:sz w:val="10"/>
                <w:szCs w:val="10"/>
              </w:rPr>
            </w:pPr>
          </w:p>
        </w:tc>
      </w:tr>
      <w:tr w14:paraId="6F840C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2D9F5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现技术等级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60953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064DD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240" w:right="0" w:firstLine="0"/>
              <w:jc w:val="both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原技术证书</w:t>
            </w:r>
          </w:p>
          <w:p w14:paraId="639D1A4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leftChars="0" w:right="0" w:firstLine="400" w:firstLineChars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核发时间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9FC18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C4C69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工作单位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0168D1E">
            <w:pPr>
              <w:widowControl w:val="0"/>
              <w:rPr>
                <w:sz w:val="10"/>
                <w:szCs w:val="10"/>
              </w:rPr>
            </w:pPr>
          </w:p>
        </w:tc>
      </w:tr>
      <w:tr w14:paraId="5FE1F9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05ED4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申报职业</w:t>
            </w:r>
          </w:p>
          <w:p w14:paraId="46A8E1C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（工种）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C6BEB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317CE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申报等级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CD0715A">
            <w:pPr>
              <w:widowControl w:val="0"/>
              <w:rPr>
                <w:sz w:val="10"/>
                <w:szCs w:val="10"/>
              </w:rPr>
            </w:pPr>
          </w:p>
        </w:tc>
      </w:tr>
      <w:tr w14:paraId="1F8578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29AA5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工作岗位</w:t>
            </w:r>
          </w:p>
          <w:p w14:paraId="58B191C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描述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5FCE8C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本人签名：</w:t>
            </w:r>
          </w:p>
        </w:tc>
      </w:tr>
      <w:tr w14:paraId="0F6203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9EAA0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评定项目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E030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分值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6D9B1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评定标准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39E17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考核情况简述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EDC4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得分</w:t>
            </w:r>
          </w:p>
        </w:tc>
      </w:tr>
      <w:tr w14:paraId="1D824D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166AC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1E25D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20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CFC86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连续三年内高质量完成工作任务为 20 分；出现一次质量问题扣 5 分，依次扣减。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C6179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F0CB4CD">
            <w:pPr>
              <w:widowControl w:val="0"/>
              <w:rPr>
                <w:sz w:val="10"/>
                <w:szCs w:val="10"/>
              </w:rPr>
            </w:pPr>
          </w:p>
        </w:tc>
      </w:tr>
      <w:tr w14:paraId="6DED6F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8ABFB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ACC44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15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39F76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连续三年高质量的超额完成劳动定额为 15 分，单位时间内未完成一次扣5分。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F8C04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202B0E2">
            <w:pPr>
              <w:widowControl w:val="0"/>
              <w:rPr>
                <w:sz w:val="10"/>
                <w:szCs w:val="10"/>
              </w:rPr>
            </w:pPr>
          </w:p>
        </w:tc>
      </w:tr>
      <w:tr w14:paraId="5D9C3D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5183D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工作时效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D732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A355D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三年内遵守期限，按期完成工作任务并富有成效为 10 分，一次未完成扣3分。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B770ED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E97288">
            <w:pPr>
              <w:widowControl w:val="0"/>
              <w:rPr>
                <w:sz w:val="10"/>
                <w:szCs w:val="10"/>
              </w:rPr>
            </w:pPr>
          </w:p>
        </w:tc>
      </w:tr>
      <w:tr w14:paraId="788257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4EE1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工作成本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EE1C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8052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工作成果与经费、时间比值合理</w:t>
            </w:r>
          </w:p>
          <w:p w14:paraId="3A74395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为 5 分，一项不足扣 2 分。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AD7126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DE3A5C5">
            <w:pPr>
              <w:widowControl w:val="0"/>
              <w:rPr>
                <w:sz w:val="10"/>
                <w:szCs w:val="10"/>
              </w:rPr>
            </w:pPr>
          </w:p>
        </w:tc>
      </w:tr>
      <w:tr w14:paraId="77A497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AF0D7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他人反映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438F5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45FA1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无不良反映以上为 5 分，以下 扣 3-5 分。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DE1C6A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7911124">
            <w:pPr>
              <w:widowControl w:val="0"/>
              <w:rPr>
                <w:sz w:val="10"/>
                <w:szCs w:val="10"/>
              </w:rPr>
            </w:pPr>
          </w:p>
        </w:tc>
      </w:tr>
      <w:tr w14:paraId="39932A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76A76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科技成果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1A9DD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B384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36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获市以上科技成果奖，或省级以上刊物发表作品三次为 10 分，不足一次扣 4 分。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214DA21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64A4061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</w:tr>
      <w:tr w14:paraId="23CBCA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E7A56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48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贡献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497D2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FE3DC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36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为企业、行业均做出突出贡献为 10 分，一项不足扣 4 分。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E8529F6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0F542B8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</w:tr>
      <w:tr w14:paraId="288918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41F44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48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荣誉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31E27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823E0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leftChars="0" w:right="0" w:rightChars="0" w:firstLine="36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获市以上劳模称号或本单位三次以上先进荣誉为 10 分，不足一次扣 4分。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53243B5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8E43C4F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</w:tr>
      <w:tr w14:paraId="04BE97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0C950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技能竞赛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1C99E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10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2A83F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leftChars="0" w:right="0" w:rightChars="0" w:firstLine="36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获得省、市级竞赛前三名或国家竞赛优秀名次为 10 分，其他竞赛优秀名次一次 3 分。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9C98BC6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D26ACE0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</w:tr>
      <w:tr w14:paraId="42F1D6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36E51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48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其它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D2553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5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3AA02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在技能传授、工艺创新等方面</w:t>
            </w:r>
          </w:p>
          <w:p w14:paraId="2C10702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有突出能力为 5分。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D98D568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C87016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</w:tr>
      <w:tr w14:paraId="34E9EA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050AE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业绩评定负责人</w:t>
            </w:r>
          </w:p>
          <w:p w14:paraId="3EBF770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（签字）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8C19CA8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  <w:bookmarkStart w:id="2" w:name="_GoBack"/>
            <w:bookmarkEnd w:id="2"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6FCC9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总计分数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74DB894">
            <w:pPr>
              <w:widowControl w:val="0"/>
              <w:ind w:left="0" w:leftChars="0" w:right="0" w:rightChars="0" w:firstLine="0" w:firstLineChars="0"/>
              <w:rPr>
                <w:rFonts w:ascii="Microsoft JhengHei Light" w:hAnsi="Microsoft JhengHei Light" w:eastAsia="Microsoft JhengHei Light" w:cs="Microsoft JhengHei Light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</w:tr>
      <w:tr w14:paraId="453D23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D5FEA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单位人力</w:t>
            </w:r>
          </w:p>
          <w:p w14:paraId="7141AEA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资源管理</w:t>
            </w:r>
          </w:p>
          <w:p w14:paraId="1860B0D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部门意见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2DA5C8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  <w:p w14:paraId="4FD7264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  <w:p w14:paraId="575B5CB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单位（盖章）</w:t>
            </w:r>
          </w:p>
          <w:p w14:paraId="7A18464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 月 日</w:t>
            </w:r>
          </w:p>
        </w:tc>
      </w:tr>
    </w:tbl>
    <w:p w14:paraId="2A2DD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MingLiU" w:hAnsi="MingLiU" w:eastAsia="MingLiU" w:cs="MingLiU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</w:p>
    <w:p w14:paraId="159DC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MingLiU" w:hAnsi="MingLiU" w:eastAsia="MingLiU" w:cs="MingLiU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</w:p>
    <w:p w14:paraId="7993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MingLiU" w:hAnsi="MingLiU" w:eastAsia="MingLiU" w:cs="MingLiU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</w:p>
    <w:p w14:paraId="617370BD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ascii="黑体" w:hAnsi="黑体" w:eastAsia="黑体" w:cs="黑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Fonts w:ascii="黑体" w:hAnsi="黑体" w:eastAsia="黑体" w:cs="黑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申报技师（高级技师）人员工作表现自述表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9"/>
        <w:gridCol w:w="7483"/>
      </w:tblGrid>
      <w:tr w14:paraId="54B752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8A4C7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06E95"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3293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申报职业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申报等级</w:t>
            </w:r>
          </w:p>
          <w:p w14:paraId="4A336E99"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3326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</w:rPr>
              <w:t>（工种）</w:t>
            </w: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</w:rPr>
              <w:tab/>
            </w: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</w:rPr>
              <w:t>申报等级</w:t>
            </w:r>
          </w:p>
        </w:tc>
      </w:tr>
      <w:tr w14:paraId="08EB44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5BB93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工作单位、 部门、岗位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19B0F7E">
            <w:pPr>
              <w:widowControl w:val="0"/>
              <w:rPr>
                <w:sz w:val="10"/>
                <w:szCs w:val="10"/>
              </w:rPr>
            </w:pPr>
          </w:p>
        </w:tc>
      </w:tr>
      <w:tr w14:paraId="5168BB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06023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最近一年</w:t>
            </w:r>
          </w:p>
          <w:p w14:paraId="5DC29B5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40" w:line="26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工作表现</w:t>
            </w:r>
          </w:p>
          <w:p w14:paraId="1D2C86B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40" w:line="26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有何技术 特长、创新</w:t>
            </w:r>
          </w:p>
          <w:p w14:paraId="2C73778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40" w:line="27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何年何月 获光荣称号</w:t>
            </w:r>
          </w:p>
          <w:p w14:paraId="2A96AAA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近三年主要 工作业绩情况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440CD49">
            <w:pPr>
              <w:widowControl w:val="0"/>
              <w:rPr>
                <w:sz w:val="10"/>
                <w:szCs w:val="10"/>
              </w:rPr>
            </w:pPr>
          </w:p>
        </w:tc>
      </w:tr>
      <w:tr w14:paraId="328D47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49EFD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单位审核 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D4EC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单位（盖章） 年 月 日</w:t>
            </w:r>
          </w:p>
        </w:tc>
      </w:tr>
      <w:tr w14:paraId="4E1E5B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2D9FF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评价机构 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27D69B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单位（盖章） 年 月 日</w:t>
            </w:r>
          </w:p>
        </w:tc>
      </w:tr>
    </w:tbl>
    <w:p w14:paraId="626A3248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ascii="黑体" w:hAnsi="黑体" w:eastAsia="黑体" w:cs="黑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</w:p>
    <w:p w14:paraId="0F358D3F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ascii="黑体" w:hAnsi="黑体" w:eastAsia="黑体" w:cs="黑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Fonts w:ascii="黑体" w:hAnsi="黑体" w:eastAsia="黑体" w:cs="黑体"/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技师（高级技师）论文要求</w:t>
      </w:r>
    </w:p>
    <w:tbl>
      <w:tblPr>
        <w:tblStyle w:val="5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6"/>
      </w:tblGrid>
      <w:tr w14:paraId="5A90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0" w:hRule="atLeast"/>
        </w:trPr>
        <w:tc>
          <w:tcPr>
            <w:tcW w:w="9436" w:type="dxa"/>
            <w:noWrap w:val="0"/>
            <w:vAlign w:val="top"/>
          </w:tcPr>
          <w:p w14:paraId="09590B8E">
            <w:pPr>
              <w:spacing w:line="46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一、论文确认</w:t>
            </w:r>
          </w:p>
          <w:p w14:paraId="2BC2C9B7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（一）必须是报考职业（工种）或与之密切相关领域的内容。</w:t>
            </w:r>
          </w:p>
          <w:p w14:paraId="7CC615E0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（二）必须具备论文成立所需的论点、论据、论证、结论等诸项要素。</w:t>
            </w:r>
          </w:p>
          <w:p w14:paraId="4BF9288A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（三）属通过调研分析，提炼出作者自己的较新观点，并有直接或间接的实施价值。</w:t>
            </w:r>
          </w:p>
          <w:p w14:paraId="6DADD8DA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（四）应是未经发表的原始作品。</w:t>
            </w:r>
          </w:p>
          <w:p w14:paraId="1B50207D">
            <w:pPr>
              <w:spacing w:line="46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二、论文内容</w:t>
            </w:r>
          </w:p>
          <w:p w14:paraId="5342C66C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文章用中文以清晰、直接的方式表达，内容包括：</w:t>
            </w:r>
          </w:p>
          <w:p w14:paraId="6ABF3F4D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（一）标题</w:t>
            </w:r>
          </w:p>
          <w:p w14:paraId="54F9CDB0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（二）摘要</w:t>
            </w:r>
          </w:p>
          <w:p w14:paraId="400ADA14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对文章进行简明扼要的表述，最多300字，能引起读者兴趣并得到一定的信息。</w:t>
            </w:r>
          </w:p>
          <w:p w14:paraId="321EF24E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（三）关键词</w:t>
            </w:r>
          </w:p>
          <w:p w14:paraId="4416E40B">
            <w:pPr>
              <w:spacing w:line="420" w:lineRule="exact"/>
              <w:ind w:firstLine="52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有助在资料库中检索，提出六个关键词。关键词会影响文章进入的专业领域，避免过于广泛的类别。</w:t>
            </w:r>
          </w:p>
          <w:p w14:paraId="58E10E22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（四）正文</w:t>
            </w:r>
          </w:p>
          <w:p w14:paraId="08283BAC">
            <w:pPr>
              <w:spacing w:line="420" w:lineRule="exact"/>
              <w:ind w:firstLine="520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正文给出文章的细节，将分成几部分，每部分有一个标题，应包括介绍、理论、实验、设计</w:t>
            </w:r>
          </w:p>
          <w:p w14:paraId="08753131">
            <w:pPr>
              <w:spacing w:line="420" w:lineRule="exact"/>
              <w:ind w:firstLine="52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、技术、数据分析、结论和参考文献。</w:t>
            </w:r>
          </w:p>
          <w:p w14:paraId="3EF7300A">
            <w:pPr>
              <w:spacing w:line="420" w:lineRule="exact"/>
              <w:ind w:firstLine="52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文章应能引起不同专业和背景读者的兴趣，缩略语和同义词在第一次出现时，应加以说明和确认。</w:t>
            </w:r>
          </w:p>
          <w:p w14:paraId="2D72FF5C">
            <w:pPr>
              <w:spacing w:line="420" w:lineRule="exact"/>
              <w:ind w:firstLine="52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文章应该避免直接和间接地有商业和个人利益的目的，如果使用公司和产品名称应仅作为确认目的。</w:t>
            </w:r>
          </w:p>
          <w:p w14:paraId="4A80A7DA">
            <w:pPr>
              <w:spacing w:line="46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  <w:t>三、格式要求</w:t>
            </w:r>
          </w:p>
          <w:p w14:paraId="1AC095B0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（一）文章的篇幅在3000字以上，不含图、表部分。</w:t>
            </w:r>
          </w:p>
          <w:p w14:paraId="726D5D65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（二）内容规定</w:t>
            </w:r>
          </w:p>
          <w:p w14:paraId="32B17C9F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首页：论文标题；摘要；关键词。</w:t>
            </w:r>
          </w:p>
          <w:p w14:paraId="7E37029F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次页：专业用语解释，如果没有则是前言和随后的主文、结论、参考文献。</w:t>
            </w:r>
          </w:p>
          <w:p w14:paraId="101DAA7C">
            <w:pPr>
              <w:spacing w:line="420" w:lineRule="exact"/>
              <w:ind w:firstLine="52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字体规定：正文字体为打印宋体小四号。</w:t>
            </w:r>
          </w:p>
          <w:p w14:paraId="5416FD6C">
            <w:pPr>
              <w:spacing w:after="200" w:line="640" w:lineRule="exact"/>
              <w:ind w:firstLine="66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为保持一致，以上规定要严格执行。</w:t>
            </w:r>
          </w:p>
          <w:p w14:paraId="7C3E4E8C">
            <w:pPr>
              <w:spacing w:after="200" w:line="6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vertAlign w:val="baseline"/>
              </w:rPr>
            </w:pPr>
          </w:p>
          <w:p w14:paraId="29FDBD55">
            <w:pPr>
              <w:spacing w:line="460" w:lineRule="exact"/>
              <w:ind w:firstLine="520"/>
              <w:jc w:val="left"/>
              <w:rPr>
                <w:b/>
                <w:bCs/>
                <w:color w:val="000000"/>
                <w:sz w:val="28"/>
              </w:rPr>
            </w:pPr>
          </w:p>
          <w:p w14:paraId="49135441">
            <w:pPr>
              <w:spacing w:after="200" w:line="640" w:lineRule="exact"/>
              <w:jc w:val="left"/>
              <w:rPr>
                <w:color w:val="000000"/>
                <w:sz w:val="34"/>
                <w:vertAlign w:val="baseline"/>
              </w:rPr>
            </w:pPr>
          </w:p>
        </w:tc>
      </w:tr>
    </w:tbl>
    <w:p w14:paraId="32795010">
      <w:pPr>
        <w:spacing w:line="420" w:lineRule="exact"/>
        <w:ind w:firstLine="520"/>
        <w:jc w:val="left"/>
        <w:sectPr>
          <w:footerReference r:id="rId7" w:type="default"/>
          <w:pgSz w:w="11900" w:h="16840"/>
          <w:pgMar w:top="1340" w:right="1340" w:bottom="1340" w:left="1340" w:header="0" w:footer="1340" w:gutter="0"/>
          <w:cols w:space="720" w:num="1"/>
          <w:docGrid w:type="lines" w:linePitch="312" w:charSpace="0"/>
        </w:sectPr>
      </w:pPr>
      <w:r>
        <w:rPr>
          <w:color w:val="000000"/>
          <w:sz w:val="22"/>
        </w:rPr>
        <w:t>论文标题；摘要；关键词。</w:t>
      </w:r>
    </w:p>
    <w:p w14:paraId="7907ED78">
      <w:pPr>
        <w:spacing w:line="300" w:lineRule="exact"/>
        <w:jc w:val="left"/>
        <w:rPr>
          <w:color w:val="000000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86995</wp:posOffset>
                </wp:positionV>
                <wp:extent cx="5886450" cy="8372475"/>
                <wp:effectExtent l="4445" t="4445" r="1460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0750" y="937895"/>
                          <a:ext cx="5886450" cy="837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164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pt;margin-top:6.85pt;height:659.25pt;width:463.5pt;z-index:251661312;mso-width-relative:page;mso-height-relative:page;" fillcolor="#FFFFFF [3201]" filled="t" stroked="t" coordsize="21600,21600" o:gfxdata="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FfM0DUAAAACgEAAA8AAAAAAAAAAQAgAAAAIgAAAGRycy9kb3ducmV2LnhtbFBLAQIUABQAAAAI&#10;AIdO4kComCFnYwIAAMIEAAAOAAAAAAAAAAEAIAAAACM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34164A6"/>
                  </w:txbxContent>
                </v:textbox>
              </v:shape>
            </w:pict>
          </mc:Fallback>
        </mc:AlternateContent>
      </w:r>
    </w:p>
    <w:p w14:paraId="230D0B9F">
      <w:pPr>
        <w:spacing w:line="300" w:lineRule="exact"/>
        <w:jc w:val="left"/>
        <w:rPr>
          <w:color w:val="000000"/>
          <w:sz w:val="22"/>
        </w:rPr>
      </w:pPr>
    </w:p>
    <w:p w14:paraId="7002CCE7">
      <w:pPr>
        <w:spacing w:line="300" w:lineRule="exact"/>
        <w:jc w:val="left"/>
        <w:rPr>
          <w:color w:val="000000"/>
          <w:sz w:val="22"/>
        </w:rPr>
      </w:pPr>
    </w:p>
    <w:p w14:paraId="00A329D3">
      <w:pPr>
        <w:spacing w:line="300" w:lineRule="exact"/>
        <w:jc w:val="left"/>
        <w:rPr>
          <w:color w:val="000000"/>
          <w:sz w:val="22"/>
        </w:rPr>
      </w:pPr>
    </w:p>
    <w:p w14:paraId="12E15AC0">
      <w:pPr>
        <w:spacing w:line="300" w:lineRule="exact"/>
        <w:jc w:val="left"/>
        <w:rPr>
          <w:color w:val="000000"/>
          <w:sz w:val="22"/>
        </w:rPr>
      </w:pPr>
    </w:p>
    <w:p w14:paraId="708B8BF9">
      <w:pPr>
        <w:spacing w:line="300" w:lineRule="exact"/>
        <w:jc w:val="left"/>
        <w:rPr>
          <w:color w:val="000000"/>
          <w:sz w:val="22"/>
        </w:rPr>
      </w:pPr>
    </w:p>
    <w:p w14:paraId="037416A3">
      <w:pPr>
        <w:spacing w:line="300" w:lineRule="exact"/>
        <w:jc w:val="left"/>
        <w:rPr>
          <w:color w:val="000000"/>
          <w:sz w:val="22"/>
        </w:rPr>
      </w:pPr>
    </w:p>
    <w:p w14:paraId="6F678E91">
      <w:pPr>
        <w:spacing w:line="300" w:lineRule="exact"/>
        <w:jc w:val="left"/>
        <w:rPr>
          <w:color w:val="000000"/>
          <w:sz w:val="22"/>
        </w:rPr>
      </w:pPr>
    </w:p>
    <w:p w14:paraId="6C078E17">
      <w:pPr>
        <w:spacing w:line="300" w:lineRule="exact"/>
        <w:jc w:val="left"/>
        <w:rPr>
          <w:color w:val="000000"/>
          <w:sz w:val="22"/>
        </w:rPr>
      </w:pPr>
    </w:p>
    <w:p w14:paraId="16F46958">
      <w:pPr>
        <w:spacing w:line="300" w:lineRule="exact"/>
        <w:jc w:val="left"/>
        <w:rPr>
          <w:color w:val="000000"/>
          <w:sz w:val="22"/>
        </w:rPr>
      </w:pPr>
    </w:p>
    <w:p w14:paraId="402E8E0B">
      <w:pPr>
        <w:spacing w:line="300" w:lineRule="exact"/>
        <w:jc w:val="left"/>
        <w:rPr>
          <w:color w:val="000000"/>
          <w:sz w:val="22"/>
        </w:rPr>
      </w:pPr>
    </w:p>
    <w:p w14:paraId="2374FBB7">
      <w:pPr>
        <w:spacing w:line="300" w:lineRule="exact"/>
        <w:jc w:val="left"/>
        <w:rPr>
          <w:color w:val="000000"/>
          <w:sz w:val="22"/>
        </w:rPr>
      </w:pPr>
    </w:p>
    <w:p w14:paraId="2AE357C0">
      <w:pPr>
        <w:spacing w:line="300" w:lineRule="exact"/>
        <w:jc w:val="left"/>
        <w:rPr>
          <w:color w:val="000000"/>
          <w:sz w:val="22"/>
        </w:rPr>
      </w:pPr>
    </w:p>
    <w:p w14:paraId="0857A962">
      <w:pPr>
        <w:spacing w:line="300" w:lineRule="exact"/>
        <w:jc w:val="left"/>
        <w:rPr>
          <w:color w:val="000000"/>
          <w:sz w:val="22"/>
        </w:rPr>
      </w:pPr>
    </w:p>
    <w:p w14:paraId="0EAD9C6D">
      <w:pPr>
        <w:spacing w:line="300" w:lineRule="exact"/>
        <w:jc w:val="left"/>
        <w:rPr>
          <w:color w:val="000000"/>
          <w:sz w:val="22"/>
        </w:rPr>
      </w:pPr>
    </w:p>
    <w:p w14:paraId="4FF32635">
      <w:pPr>
        <w:spacing w:line="300" w:lineRule="exact"/>
        <w:jc w:val="left"/>
        <w:rPr>
          <w:color w:val="000000"/>
          <w:sz w:val="22"/>
        </w:rPr>
      </w:pPr>
    </w:p>
    <w:p w14:paraId="11C5B659">
      <w:pPr>
        <w:spacing w:line="300" w:lineRule="exact"/>
        <w:jc w:val="left"/>
        <w:rPr>
          <w:color w:val="000000"/>
          <w:sz w:val="22"/>
        </w:rPr>
      </w:pPr>
    </w:p>
    <w:p w14:paraId="7597CD4B">
      <w:pPr>
        <w:spacing w:line="300" w:lineRule="exact"/>
        <w:jc w:val="left"/>
        <w:rPr>
          <w:color w:val="000000"/>
          <w:sz w:val="22"/>
        </w:rPr>
      </w:pPr>
    </w:p>
    <w:p w14:paraId="3C665D61">
      <w:pPr>
        <w:spacing w:line="300" w:lineRule="exact"/>
        <w:jc w:val="left"/>
        <w:rPr>
          <w:color w:val="000000"/>
          <w:sz w:val="22"/>
        </w:rPr>
      </w:pPr>
    </w:p>
    <w:p w14:paraId="23976C26">
      <w:pPr>
        <w:spacing w:line="300" w:lineRule="exact"/>
        <w:jc w:val="left"/>
        <w:rPr>
          <w:color w:val="000000"/>
          <w:sz w:val="22"/>
        </w:rPr>
      </w:pPr>
    </w:p>
    <w:p w14:paraId="1EF8A564">
      <w:pPr>
        <w:spacing w:line="300" w:lineRule="exact"/>
        <w:jc w:val="left"/>
        <w:rPr>
          <w:color w:val="000000"/>
          <w:sz w:val="22"/>
        </w:rPr>
      </w:pPr>
    </w:p>
    <w:p w14:paraId="452561A3">
      <w:pPr>
        <w:spacing w:line="300" w:lineRule="exact"/>
        <w:jc w:val="left"/>
        <w:rPr>
          <w:color w:val="000000"/>
          <w:sz w:val="22"/>
        </w:rPr>
      </w:pPr>
    </w:p>
    <w:p w14:paraId="679F5FF4">
      <w:pPr>
        <w:spacing w:line="300" w:lineRule="exact"/>
        <w:jc w:val="left"/>
        <w:rPr>
          <w:color w:val="000000"/>
          <w:sz w:val="22"/>
        </w:rPr>
      </w:pPr>
    </w:p>
    <w:p w14:paraId="52943BF6">
      <w:pPr>
        <w:spacing w:line="300" w:lineRule="exact"/>
        <w:jc w:val="left"/>
        <w:rPr>
          <w:color w:val="000000"/>
          <w:sz w:val="22"/>
        </w:rPr>
      </w:pPr>
    </w:p>
    <w:p w14:paraId="59A70DDE">
      <w:pPr>
        <w:spacing w:line="300" w:lineRule="exact"/>
        <w:jc w:val="left"/>
        <w:rPr>
          <w:color w:val="000000"/>
          <w:sz w:val="22"/>
        </w:rPr>
      </w:pPr>
    </w:p>
    <w:p w14:paraId="661DBC15">
      <w:pPr>
        <w:spacing w:line="300" w:lineRule="exact"/>
        <w:jc w:val="left"/>
        <w:rPr>
          <w:color w:val="000000"/>
          <w:sz w:val="22"/>
        </w:rPr>
      </w:pPr>
    </w:p>
    <w:p w14:paraId="2EFA7CE3">
      <w:pPr>
        <w:spacing w:line="300" w:lineRule="exact"/>
        <w:jc w:val="left"/>
        <w:rPr>
          <w:color w:val="000000"/>
          <w:sz w:val="22"/>
        </w:rPr>
      </w:pPr>
    </w:p>
    <w:p w14:paraId="4E15C199">
      <w:pPr>
        <w:spacing w:line="300" w:lineRule="exact"/>
        <w:jc w:val="left"/>
        <w:rPr>
          <w:color w:val="000000"/>
          <w:sz w:val="22"/>
        </w:rPr>
      </w:pPr>
    </w:p>
    <w:p w14:paraId="1486AF63">
      <w:pPr>
        <w:spacing w:line="300" w:lineRule="exact"/>
        <w:jc w:val="left"/>
        <w:rPr>
          <w:color w:val="000000"/>
          <w:sz w:val="22"/>
        </w:rPr>
      </w:pPr>
    </w:p>
    <w:p w14:paraId="3553EC9C">
      <w:pPr>
        <w:spacing w:line="300" w:lineRule="exact"/>
        <w:jc w:val="left"/>
        <w:rPr>
          <w:color w:val="000000"/>
          <w:sz w:val="22"/>
        </w:rPr>
      </w:pPr>
    </w:p>
    <w:p w14:paraId="62E0DEE1">
      <w:pPr>
        <w:spacing w:line="300" w:lineRule="exact"/>
        <w:jc w:val="left"/>
        <w:rPr>
          <w:color w:val="000000"/>
          <w:sz w:val="22"/>
        </w:rPr>
      </w:pPr>
    </w:p>
    <w:p w14:paraId="72824EBF">
      <w:pPr>
        <w:spacing w:line="300" w:lineRule="exact"/>
        <w:jc w:val="left"/>
        <w:rPr>
          <w:color w:val="000000"/>
          <w:sz w:val="22"/>
        </w:rPr>
      </w:pPr>
    </w:p>
    <w:p w14:paraId="3D09CF59">
      <w:pPr>
        <w:spacing w:line="300" w:lineRule="exact"/>
        <w:jc w:val="left"/>
        <w:rPr>
          <w:color w:val="000000"/>
          <w:sz w:val="22"/>
        </w:rPr>
      </w:pPr>
    </w:p>
    <w:p w14:paraId="708A2F3C">
      <w:pPr>
        <w:spacing w:line="300" w:lineRule="exact"/>
        <w:jc w:val="left"/>
        <w:rPr>
          <w:color w:val="000000"/>
          <w:sz w:val="22"/>
        </w:rPr>
      </w:pPr>
    </w:p>
    <w:p w14:paraId="2F2065A2">
      <w:pPr>
        <w:spacing w:line="300" w:lineRule="exact"/>
        <w:jc w:val="left"/>
        <w:rPr>
          <w:color w:val="000000"/>
          <w:sz w:val="22"/>
        </w:rPr>
      </w:pPr>
    </w:p>
    <w:p w14:paraId="319671D8">
      <w:pPr>
        <w:spacing w:line="300" w:lineRule="exact"/>
        <w:jc w:val="left"/>
        <w:rPr>
          <w:color w:val="000000"/>
          <w:sz w:val="22"/>
        </w:rPr>
      </w:pPr>
    </w:p>
    <w:p w14:paraId="452AA297">
      <w:pPr>
        <w:spacing w:line="300" w:lineRule="exact"/>
        <w:jc w:val="left"/>
        <w:rPr>
          <w:color w:val="000000"/>
          <w:sz w:val="22"/>
        </w:rPr>
      </w:pPr>
    </w:p>
    <w:p w14:paraId="01FC3470">
      <w:pPr>
        <w:spacing w:line="300" w:lineRule="exact"/>
        <w:jc w:val="left"/>
        <w:rPr>
          <w:color w:val="000000"/>
          <w:sz w:val="22"/>
        </w:rPr>
      </w:pPr>
    </w:p>
    <w:p w14:paraId="43C70D86">
      <w:pPr>
        <w:spacing w:line="300" w:lineRule="exact"/>
        <w:jc w:val="left"/>
        <w:rPr>
          <w:color w:val="000000"/>
          <w:sz w:val="22"/>
        </w:rPr>
      </w:pPr>
    </w:p>
    <w:p w14:paraId="239F90E5">
      <w:pPr>
        <w:spacing w:line="300" w:lineRule="exact"/>
        <w:jc w:val="left"/>
        <w:rPr>
          <w:color w:val="000000"/>
          <w:sz w:val="22"/>
        </w:rPr>
      </w:pPr>
    </w:p>
    <w:p w14:paraId="1B82DB47">
      <w:pPr>
        <w:spacing w:line="300" w:lineRule="exact"/>
        <w:jc w:val="left"/>
        <w:rPr>
          <w:color w:val="000000"/>
          <w:sz w:val="22"/>
        </w:rPr>
      </w:pPr>
    </w:p>
    <w:p w14:paraId="5717A1D2">
      <w:pPr>
        <w:spacing w:line="300" w:lineRule="exact"/>
        <w:jc w:val="left"/>
        <w:rPr>
          <w:color w:val="000000"/>
          <w:sz w:val="22"/>
        </w:rPr>
      </w:pPr>
    </w:p>
    <w:p w14:paraId="3C0565BC">
      <w:pPr>
        <w:spacing w:line="300" w:lineRule="exact"/>
        <w:jc w:val="left"/>
        <w:rPr>
          <w:color w:val="000000"/>
          <w:sz w:val="22"/>
        </w:rPr>
      </w:pPr>
    </w:p>
    <w:p w14:paraId="0075DD11">
      <w:pPr>
        <w:spacing w:line="300" w:lineRule="exact"/>
        <w:jc w:val="left"/>
        <w:rPr>
          <w:color w:val="000000"/>
          <w:sz w:val="22"/>
        </w:rPr>
      </w:pPr>
    </w:p>
    <w:p w14:paraId="7B4CA4B6">
      <w:pPr>
        <w:spacing w:line="300" w:lineRule="exact"/>
        <w:jc w:val="left"/>
        <w:rPr>
          <w:color w:val="000000"/>
          <w:sz w:val="22"/>
        </w:rPr>
      </w:pPr>
    </w:p>
    <w:p w14:paraId="1B4D35EE">
      <w:pPr>
        <w:spacing w:line="300" w:lineRule="exact"/>
        <w:jc w:val="left"/>
        <w:sectPr>
          <w:footerReference r:id="rId8" w:type="default"/>
          <w:pgSz w:w="11900" w:h="16840"/>
          <w:pgMar w:top="1340" w:right="1340" w:bottom="1340" w:left="1340" w:header="0" w:footer="1340" w:gutter="0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787400</wp:posOffset>
                </wp:positionV>
                <wp:extent cx="5854700" cy="25400"/>
                <wp:effectExtent l="0" t="0" r="12700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2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19969E">
                            <w:r>
                              <w:pict>
                                <v:rect id="_x0000_i1025" o:spt="1" style="height:1.5pt;width:459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</w:txbxContent>
                      </wps:txbx>
                      <wps:bodyPr lIns="2" tIns="0" rIns="2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pt;margin-top:62pt;height:2pt;width:461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bpi1c1QAAAAwBAAAPAAAAAAAAAAEAIAAA&#10;ACIAAABkcnMvZG93bnJldi54bWxQSwECFAAUAAAACACHTuJAU6DssNYBAACjAwAADgAAAAAAAAAB&#10;ACAAAAAkAQAAZHJzL2Uyb0RvYy54bWxQSwUGAAAAAAYABgBZAQAAbAUAAAAA&#10;">
                <v:fill on="t" focussize="0,0"/>
                <v:stroke on="f" weight="0.5pt"/>
                <v:imagedata o:title=""/>
                <o:lock v:ext="edit" aspectratio="f"/>
                <v:textbox inset="0.00015748031496063pt,0mm,0.00015748031496063pt,0mm">
                  <w:txbxContent>
                    <w:p w14:paraId="5519969E">
                      <w:r>
                        <w:pict>
                          <v:rect id="_x0000_i1025" o:spt="1" style="height:1.5pt;width:459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787400</wp:posOffset>
                </wp:positionV>
                <wp:extent cx="5854700" cy="25400"/>
                <wp:effectExtent l="0" t="0" r="12700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2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D5D91">
                            <w:r>
                              <w:pict>
                                <v:rect id="_x0000_i1026" o:spt="1" style="height:1.5pt;width:459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</w:txbxContent>
                      </wps:txbx>
                      <wps:bodyPr lIns="2" tIns="0" rIns="2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pt;margin-top:62pt;height:2pt;width:461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bpi1c1QAAAAwBAAAPAAAAAAAAAAEAIAAA&#10;ACIAAABkcnMvZG93bnJldi54bWxQSwECFAAUAAAACACHTuJAbffb+NYBAACjAwAADgAAAAAAAAAB&#10;ACAAAAAkAQAAZHJzL2Uyb0RvYy54bWxQSwUGAAAAAAYABgBZAQAAbAUAAAAA&#10;">
                <v:fill on="t" focussize="0,0"/>
                <v:stroke on="f" weight="0.5pt"/>
                <v:imagedata o:title=""/>
                <o:lock v:ext="edit" aspectratio="f"/>
                <v:textbox inset="0.00015748031496063pt,0mm,0.00015748031496063pt,0mm">
                  <w:txbxContent>
                    <w:p w14:paraId="423D5D91">
                      <w:r>
                        <w:pict>
                          <v:rect id="_x0000_i1026" o:spt="1" style="height:1.5pt;width:459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55EBC14D">
      <w:pPr>
        <w:ind w:firstLine="440" w:firstLineChars="200"/>
        <w:rPr>
          <w:color w:val="000000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106680</wp:posOffset>
                </wp:positionV>
                <wp:extent cx="5742940" cy="7762240"/>
                <wp:effectExtent l="4445" t="5080" r="571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8880" y="1002030"/>
                          <a:ext cx="5742940" cy="776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842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1pt;margin-top:8.4pt;height:611.2pt;width:452.2pt;z-index:251662336;mso-width-relative:page;mso-height-relative:page;" fillcolor="#FFFFFF [3201]" filled="t" stroked="t" coordsize="21600,21600" o:gfxdata="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qu8EdYAAAALAQAADwAAAAAAAAABACAAAAAiAAAAZHJzL2Rvd25yZXYueG1sUEsBAhQAFAAA&#10;AAgAh07iQM03l8V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4384296"/>
                  </w:txbxContent>
                </v:textbox>
              </v:shape>
            </w:pict>
          </mc:Fallback>
        </mc:AlternateContent>
      </w:r>
    </w:p>
    <w:p w14:paraId="02CC7A55">
      <w:pPr>
        <w:ind w:firstLine="440" w:firstLineChars="200"/>
        <w:rPr>
          <w:color w:val="000000"/>
          <w:sz w:val="22"/>
        </w:rPr>
      </w:pPr>
    </w:p>
    <w:p w14:paraId="3978948F">
      <w:pPr>
        <w:ind w:firstLine="440" w:firstLineChars="200"/>
        <w:rPr>
          <w:color w:val="000000"/>
          <w:sz w:val="22"/>
        </w:rPr>
      </w:pPr>
    </w:p>
    <w:p w14:paraId="7F1489EF">
      <w:pPr>
        <w:ind w:firstLine="440" w:firstLineChars="200"/>
        <w:rPr>
          <w:color w:val="000000"/>
          <w:sz w:val="22"/>
        </w:rPr>
      </w:pPr>
    </w:p>
    <w:p w14:paraId="03BEABB7">
      <w:pPr>
        <w:ind w:firstLine="440" w:firstLineChars="200"/>
        <w:rPr>
          <w:color w:val="000000"/>
          <w:sz w:val="22"/>
        </w:rPr>
      </w:pPr>
    </w:p>
    <w:p w14:paraId="264AFC1F">
      <w:pPr>
        <w:ind w:firstLine="440" w:firstLineChars="200"/>
        <w:rPr>
          <w:color w:val="000000"/>
          <w:sz w:val="22"/>
        </w:rPr>
      </w:pPr>
    </w:p>
    <w:p w14:paraId="52DB6259">
      <w:pPr>
        <w:ind w:firstLine="440" w:firstLineChars="200"/>
        <w:rPr>
          <w:color w:val="000000"/>
          <w:sz w:val="22"/>
        </w:rPr>
      </w:pPr>
    </w:p>
    <w:p w14:paraId="56AB7F75">
      <w:pPr>
        <w:ind w:firstLine="440" w:firstLineChars="200"/>
        <w:rPr>
          <w:color w:val="000000"/>
          <w:sz w:val="22"/>
        </w:rPr>
      </w:pPr>
    </w:p>
    <w:p w14:paraId="487CFF43">
      <w:pPr>
        <w:ind w:firstLine="440" w:firstLineChars="200"/>
        <w:rPr>
          <w:color w:val="000000"/>
          <w:sz w:val="22"/>
        </w:rPr>
      </w:pPr>
    </w:p>
    <w:p w14:paraId="4A376D4B">
      <w:pPr>
        <w:ind w:firstLine="440" w:firstLineChars="200"/>
        <w:rPr>
          <w:color w:val="000000"/>
          <w:sz w:val="22"/>
        </w:rPr>
      </w:pPr>
    </w:p>
    <w:p w14:paraId="35D83A1D">
      <w:pPr>
        <w:ind w:firstLine="440" w:firstLineChars="200"/>
        <w:rPr>
          <w:color w:val="000000"/>
          <w:sz w:val="22"/>
        </w:rPr>
      </w:pPr>
    </w:p>
    <w:p w14:paraId="0D112A76">
      <w:pPr>
        <w:ind w:firstLine="440" w:firstLineChars="200"/>
        <w:rPr>
          <w:color w:val="000000"/>
          <w:sz w:val="22"/>
        </w:rPr>
      </w:pPr>
    </w:p>
    <w:p w14:paraId="22DAD618">
      <w:pPr>
        <w:ind w:firstLine="440" w:firstLineChars="200"/>
        <w:rPr>
          <w:color w:val="000000"/>
          <w:sz w:val="22"/>
        </w:rPr>
      </w:pPr>
    </w:p>
    <w:p w14:paraId="40B9BCAF">
      <w:pPr>
        <w:ind w:firstLine="440" w:firstLineChars="200"/>
        <w:rPr>
          <w:color w:val="000000"/>
          <w:sz w:val="22"/>
        </w:rPr>
      </w:pPr>
    </w:p>
    <w:p w14:paraId="0808BF5B">
      <w:pPr>
        <w:ind w:firstLine="440" w:firstLineChars="200"/>
        <w:rPr>
          <w:color w:val="000000"/>
          <w:sz w:val="22"/>
        </w:rPr>
      </w:pPr>
    </w:p>
    <w:p w14:paraId="79D4D1A5">
      <w:pPr>
        <w:ind w:firstLine="440" w:firstLineChars="200"/>
        <w:rPr>
          <w:color w:val="000000"/>
          <w:sz w:val="22"/>
        </w:rPr>
      </w:pPr>
    </w:p>
    <w:p w14:paraId="41E1612D">
      <w:pPr>
        <w:ind w:firstLine="440" w:firstLineChars="200"/>
        <w:rPr>
          <w:color w:val="000000"/>
          <w:sz w:val="22"/>
        </w:rPr>
      </w:pPr>
    </w:p>
    <w:p w14:paraId="5A045758">
      <w:pPr>
        <w:ind w:firstLine="440" w:firstLineChars="200"/>
        <w:rPr>
          <w:color w:val="000000"/>
          <w:sz w:val="22"/>
        </w:rPr>
      </w:pPr>
    </w:p>
    <w:p w14:paraId="1197BCBD">
      <w:pPr>
        <w:ind w:firstLine="440" w:firstLineChars="200"/>
        <w:rPr>
          <w:color w:val="000000"/>
          <w:sz w:val="22"/>
        </w:rPr>
      </w:pPr>
    </w:p>
    <w:p w14:paraId="056E5E4C">
      <w:pPr>
        <w:ind w:firstLine="440" w:firstLineChars="200"/>
        <w:rPr>
          <w:color w:val="000000"/>
          <w:sz w:val="22"/>
        </w:rPr>
      </w:pPr>
    </w:p>
    <w:p w14:paraId="146E96C9">
      <w:pPr>
        <w:ind w:firstLine="440" w:firstLineChars="200"/>
        <w:rPr>
          <w:color w:val="000000"/>
          <w:sz w:val="22"/>
        </w:rPr>
      </w:pPr>
      <w:r>
        <w:rPr>
          <w:color w:val="000000"/>
          <w:sz w:val="22"/>
        </w:rPr>
        <w:t>专业用语解释，如果没有则是前言和随后的主文、结论、参考文献。</w:t>
      </w:r>
    </w:p>
    <w:p w14:paraId="4529AD5E">
      <w:pPr>
        <w:ind w:firstLine="440" w:firstLineChars="200"/>
        <w:jc w:val="left"/>
        <w:rPr>
          <w:rFonts w:ascii="MingLiU" w:hAnsi="MingLiU" w:eastAsia="MingLiU" w:cs="MingLiU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default"/>
          <w:color w:val="000000"/>
          <w:sz w:val="22"/>
          <w:lang w:val="en-US"/>
        </w:rPr>
        <w:t>(</w:t>
      </w:r>
      <w:r>
        <w:rPr>
          <w:rFonts w:hint="eastAsia"/>
          <w:color w:val="000000"/>
          <w:sz w:val="22"/>
          <w:lang w:val="en-US" w:eastAsia="zh-CN"/>
        </w:rPr>
        <w:t>篇幅不够，另加附页</w:t>
      </w:r>
      <w:r>
        <w:rPr>
          <w:rFonts w:hint="default"/>
          <w:color w:val="000000"/>
          <w:sz w:val="22"/>
          <w:lang w:val="en-US"/>
        </w:rPr>
        <w:t>)</w:t>
      </w: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AD693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3831590</wp:posOffset>
              </wp:positionH>
              <wp:positionV relativeFrom="page">
                <wp:posOffset>10158095</wp:posOffset>
              </wp:positionV>
              <wp:extent cx="121920" cy="113030"/>
              <wp:effectExtent l="0" t="0" r="0" b="0"/>
              <wp:wrapNone/>
              <wp:docPr id="86" name="Shap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B95F7"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6" o:spid="_x0000_s1026" o:spt="202" type="#_x0000_t202" style="position:absolute;left:0pt;margin-left:301.7pt;margin-top:799.85pt;height:8.9pt;width:9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scvXnZ&#10;AAAADQEAAA8AAAAAAAAAAQAgAAAAIgAAAGRycy9kb3ducmV2LnhtbFBLAQIUABQAAAAIAIdO4kAV&#10;u7sVrQEAAHE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7B95F7"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78A56">
    <w:pPr>
      <w:spacing w:line="260" w:lineRule="exac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F8278">
    <w:pPr>
      <w:spacing w:line="240" w:lineRule="exact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F7F38">
    <w:pPr>
      <w:spacing w:line="240" w:lineRule="exac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0D246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5C40669C"/>
    <w:rsid w:val="029655F0"/>
    <w:rsid w:val="063A14C7"/>
    <w:rsid w:val="09A27E67"/>
    <w:rsid w:val="0A182A88"/>
    <w:rsid w:val="0E4A4C2B"/>
    <w:rsid w:val="1822790C"/>
    <w:rsid w:val="20C73955"/>
    <w:rsid w:val="21D3127A"/>
    <w:rsid w:val="27715053"/>
    <w:rsid w:val="55EF0808"/>
    <w:rsid w:val="5C40669C"/>
    <w:rsid w:val="6E22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8">
    <w:name w:val="标题 #2"/>
    <w:basedOn w:val="1"/>
    <w:autoRedefine/>
    <w:qFormat/>
    <w:uiPriority w:val="0"/>
    <w:pPr>
      <w:widowControl w:val="0"/>
      <w:shd w:val="clear" w:color="auto" w:fill="FFFFFF"/>
      <w:spacing w:before="30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9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10">
    <w:name w:val="页眉或页脚"/>
    <w:basedOn w:val="1"/>
    <w:autoRedefine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18"/>
      <w:szCs w:val="18"/>
      <w:u w:val="none"/>
      <w:lang w:val="zh-CN" w:eastAsia="zh-CN" w:bidi="zh-CN"/>
    </w:rPr>
  </w:style>
  <w:style w:type="paragraph" w:customStyle="1" w:styleId="11">
    <w:name w:val="标题 #1"/>
    <w:basedOn w:val="1"/>
    <w:autoRedefine/>
    <w:qFormat/>
    <w:uiPriority w:val="0"/>
    <w:pPr>
      <w:widowControl w:val="0"/>
      <w:shd w:val="clear" w:color="auto" w:fill="FFFFFF"/>
      <w:spacing w:after="700"/>
      <w:jc w:val="center"/>
      <w:outlineLvl w:val="0"/>
    </w:pPr>
    <w:rPr>
      <w:rFonts w:ascii="黑体" w:hAnsi="黑体" w:eastAsia="黑体" w:cs="黑体"/>
      <w:sz w:val="44"/>
      <w:szCs w:val="44"/>
      <w:u w:val="none"/>
      <w:lang w:val="zh-CN" w:eastAsia="zh-CN" w:bidi="zh-CN"/>
    </w:rPr>
  </w:style>
  <w:style w:type="paragraph" w:customStyle="1" w:styleId="12">
    <w:name w:val="正文文本 (3)"/>
    <w:basedOn w:val="1"/>
    <w:autoRedefine/>
    <w:qFormat/>
    <w:uiPriority w:val="0"/>
    <w:pPr>
      <w:widowControl w:val="0"/>
      <w:shd w:val="clear" w:color="auto" w:fill="FFFFFF"/>
      <w:spacing w:after="6440" w:line="828" w:lineRule="exact"/>
      <w:jc w:val="center"/>
    </w:pPr>
    <w:rPr>
      <w:rFonts w:ascii="黑体" w:hAnsi="黑体" w:eastAsia="黑体" w:cs="黑体"/>
      <w:sz w:val="52"/>
      <w:szCs w:val="52"/>
      <w:u w:val="none"/>
      <w:lang w:val="zh-CN" w:eastAsia="zh-CN" w:bidi="zh-CN"/>
    </w:rPr>
  </w:style>
  <w:style w:type="paragraph" w:customStyle="1" w:styleId="13">
    <w:name w:val="正文文本 (9)"/>
    <w:basedOn w:val="1"/>
    <w:autoRedefine/>
    <w:qFormat/>
    <w:uiPriority w:val="0"/>
    <w:pPr>
      <w:widowControl w:val="0"/>
      <w:shd w:val="clear" w:color="auto" w:fill="FFFFFF"/>
      <w:spacing w:after="240"/>
      <w:jc w:val="center"/>
    </w:pPr>
    <w:rPr>
      <w:rFonts w:ascii="黑体" w:hAnsi="黑体" w:eastAsia="黑体" w:cs="黑体"/>
      <w:b/>
      <w:bCs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1406</Words>
  <Characters>1427</Characters>
  <Lines>0</Lines>
  <Paragraphs>0</Paragraphs>
  <TotalTime>5</TotalTime>
  <ScaleCrop>false</ScaleCrop>
  <LinksUpToDate>false</LinksUpToDate>
  <CharactersWithSpaces>1526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2024-03-25T00:56:00Z</dcterms:created>
  <dc:creator>老油条</dc:creator>
  <cp:lastModifiedBy>乔</cp:lastModifiedBy>
  <dcterms:modified xsi:type="dcterms:W3CDTF">2026-03-08T23:10:07Z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6748BCBD3F2442D0ADC7466222E5D72C_13</vt:lpwstr>
  </property>
  <property fmtid="{D5CDD505-2E9C-101B-9397-08002B2CF9AE}" pid="4" name="KSOTemplateDocerSaveRecord">
    <vt:lpwstr>eyJoZGlkIjoiNjYyNTExZWQ1OTY1OWEzYmZmOWUyMmVhZjgwZDlhODgiLCJ1c2VySWQiOiI5NjA0ODYyNTgifQ==</vt:lpwstr>
  </property>
</Properties>
</file>